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E2" w:rsidRDefault="00652844">
      <w:pPr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DE INSCRIÇÃO</w:t>
      </w:r>
    </w:p>
    <w:tbl>
      <w:tblPr>
        <w:tblStyle w:val="Tabelacomgrade"/>
        <w:tblW w:w="8835" w:type="dxa"/>
        <w:tblLayout w:type="fixed"/>
        <w:tblLook w:val="04A0" w:firstRow="1" w:lastRow="0" w:firstColumn="1" w:lastColumn="0" w:noHBand="0" w:noVBand="1"/>
      </w:tblPr>
      <w:tblGrid>
        <w:gridCol w:w="2831"/>
        <w:gridCol w:w="2549"/>
        <w:gridCol w:w="3455"/>
      </w:tblGrid>
      <w:tr w:rsidR="00E713E2">
        <w:trPr>
          <w:trHeight w:val="458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 w:rsidP="00F625AA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</w:rPr>
              <w:t>Curso de Graduação</w:t>
            </w:r>
            <w:r w:rsidR="00F625AA">
              <w:t xml:space="preserve"> </w:t>
            </w:r>
          </w:p>
        </w:tc>
      </w:tr>
      <w:tr w:rsidR="00E713E2">
        <w:trPr>
          <w:trHeight w:val="506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E713E2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3E2">
        <w:trPr>
          <w:trHeight w:val="458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Dados acadêmicos</w:t>
            </w:r>
          </w:p>
        </w:tc>
      </w:tr>
      <w:tr w:rsidR="00E713E2">
        <w:trPr>
          <w:trHeight w:val="506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Período/Ano que está cursando:</w:t>
            </w:r>
            <w:r w:rsidR="00F625AA">
              <w:t xml:space="preserve"> </w:t>
            </w:r>
          </w:p>
        </w:tc>
      </w:tr>
      <w:tr w:rsidR="00E713E2">
        <w:trPr>
          <w:trHeight w:val="506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Instituição:</w:t>
            </w:r>
          </w:p>
        </w:tc>
      </w:tr>
      <w:tr w:rsidR="00E713E2">
        <w:trPr>
          <w:trHeight w:val="46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Dados </w:t>
            </w:r>
            <w:bookmarkStart w:id="0" w:name="_GoBack_Copia_1"/>
            <w:bookmarkEnd w:id="0"/>
            <w:r>
              <w:rPr>
                <w:rFonts w:ascii="Arial" w:eastAsia="Calibri" w:hAnsi="Arial" w:cs="Arial"/>
                <w:b/>
              </w:rPr>
              <w:t>pessoais</w:t>
            </w:r>
          </w:p>
        </w:tc>
      </w:tr>
      <w:tr w:rsidR="00E713E2">
        <w:trPr>
          <w:trHeight w:val="464"/>
        </w:trPr>
        <w:tc>
          <w:tcPr>
            <w:tcW w:w="8835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Nome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</w:tr>
      <w:tr w:rsidR="00E713E2">
        <w:trPr>
          <w:trHeight w:val="840"/>
        </w:trPr>
        <w:tc>
          <w:tcPr>
            <w:tcW w:w="28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RG:</w:t>
            </w:r>
          </w:p>
        </w:tc>
        <w:tc>
          <w:tcPr>
            <w:tcW w:w="25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Órgão exp:</w:t>
            </w:r>
          </w:p>
        </w:tc>
        <w:tc>
          <w:tcPr>
            <w:tcW w:w="34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Data de expedição:</w:t>
            </w:r>
          </w:p>
        </w:tc>
      </w:tr>
      <w:tr w:rsidR="00E713E2">
        <w:trPr>
          <w:trHeight w:val="45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CPF:</w:t>
            </w:r>
          </w:p>
        </w:tc>
      </w:tr>
      <w:tr w:rsidR="00E713E2">
        <w:trPr>
          <w:trHeight w:val="45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Título de eleitor:</w:t>
            </w:r>
          </w:p>
        </w:tc>
      </w:tr>
      <w:tr w:rsidR="00E713E2">
        <w:trPr>
          <w:trHeight w:val="45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Data de nascimento:</w:t>
            </w:r>
          </w:p>
        </w:tc>
      </w:tr>
      <w:tr w:rsidR="00E713E2">
        <w:trPr>
          <w:trHeight w:val="45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Endereço residencial completo:</w:t>
            </w:r>
          </w:p>
        </w:tc>
      </w:tr>
      <w:tr w:rsidR="00E713E2">
        <w:trPr>
          <w:trHeight w:val="45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Telefone:</w:t>
            </w:r>
          </w:p>
        </w:tc>
      </w:tr>
      <w:tr w:rsidR="00E713E2">
        <w:trPr>
          <w:trHeight w:val="454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E-mail:</w:t>
            </w:r>
          </w:p>
        </w:tc>
      </w:tr>
      <w:tr w:rsidR="00E713E2">
        <w:trPr>
          <w:trHeight w:val="458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Opção para entrevista </w:t>
            </w:r>
            <w:r>
              <w:rPr>
                <w:rFonts w:ascii="Arial" w:eastAsia="Calibri" w:hAnsi="Arial" w:cs="Arial"/>
              </w:rPr>
              <w:t>(   ) Presencial   (   ) Videoconferência</w:t>
            </w:r>
          </w:p>
        </w:tc>
      </w:tr>
      <w:tr w:rsidR="00E713E2">
        <w:trPr>
          <w:trHeight w:val="506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Informações para avaliação da condição socioeconômica</w:t>
            </w:r>
          </w:p>
        </w:tc>
      </w:tr>
      <w:tr w:rsidR="00E713E2">
        <w:trPr>
          <w:trHeight w:val="506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Aluno cotista: (  ) Sim     (  ) Não</w:t>
            </w:r>
          </w:p>
        </w:tc>
      </w:tr>
      <w:tr w:rsidR="00E713E2">
        <w:trPr>
          <w:trHeight w:val="845"/>
        </w:trPr>
        <w:tc>
          <w:tcPr>
            <w:tcW w:w="8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Bolsista de Programa de Bolsa Permanência do Ministério da Educação (PBP/MEC) ou de programas similares: (  ) Sim     (  ) Não</w:t>
            </w:r>
          </w:p>
        </w:tc>
      </w:tr>
      <w:tr w:rsidR="00E713E2">
        <w:trPr>
          <w:trHeight w:val="506"/>
        </w:trPr>
        <w:tc>
          <w:tcPr>
            <w:tcW w:w="8835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13E2" w:rsidRDefault="00652844">
            <w:pPr>
              <w:spacing w:after="0" w:line="360" w:lineRule="exac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 responsável principal pela família recebe Benefício de Prestação Continuada (BPC) e/ou é inscrito em programa social do governo federal ou estadual: (  ) Sim     (  ) Não</w:t>
            </w:r>
          </w:p>
        </w:tc>
      </w:tr>
    </w:tbl>
    <w:p w:rsidR="00E713E2" w:rsidRDefault="00E713E2" w:rsidP="006A660D">
      <w:pPr>
        <w:spacing w:line="360" w:lineRule="exact"/>
        <w:rPr>
          <w:rFonts w:ascii="Arial" w:hAnsi="Arial" w:cs="Arial"/>
          <w:sz w:val="24"/>
          <w:szCs w:val="24"/>
        </w:rPr>
      </w:pPr>
    </w:p>
    <w:p w:rsidR="006A660D" w:rsidRDefault="00652844" w:rsidP="006A660D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E713E2" w:rsidRDefault="00652844" w:rsidP="006A660D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  <w:bookmarkStart w:id="1" w:name="_GoBack"/>
      <w:bookmarkEnd w:id="1"/>
    </w:p>
    <w:sectPr w:rsidR="00E713E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552" w:right="1558" w:bottom="1701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C5" w:rsidRDefault="002C5BC5">
      <w:pPr>
        <w:spacing w:after="0" w:line="240" w:lineRule="auto"/>
      </w:pPr>
      <w:r>
        <w:separator/>
      </w:r>
    </w:p>
  </w:endnote>
  <w:endnote w:type="continuationSeparator" w:id="0">
    <w:p w:rsidR="002C5BC5" w:rsidRDefault="002C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E2" w:rsidRDefault="0065284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-219075</wp:posOffset>
          </wp:positionH>
          <wp:positionV relativeFrom="margin">
            <wp:posOffset>8382000</wp:posOffset>
          </wp:positionV>
          <wp:extent cx="6177280" cy="514350"/>
          <wp:effectExtent l="0" t="0" r="0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E2" w:rsidRDefault="0065284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-219075</wp:posOffset>
          </wp:positionH>
          <wp:positionV relativeFrom="margin">
            <wp:posOffset>8382000</wp:posOffset>
          </wp:positionV>
          <wp:extent cx="6177280" cy="514350"/>
          <wp:effectExtent l="0" t="0" r="0" b="0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C5" w:rsidRDefault="002C5BC5">
      <w:pPr>
        <w:spacing w:after="0" w:line="240" w:lineRule="auto"/>
      </w:pPr>
      <w:r>
        <w:separator/>
      </w:r>
    </w:p>
  </w:footnote>
  <w:footnote w:type="continuationSeparator" w:id="0">
    <w:p w:rsidR="002C5BC5" w:rsidRDefault="002C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E2" w:rsidRDefault="00113A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2C2FB57D" wp14:editId="3D524923">
          <wp:simplePos x="0" y="0"/>
          <wp:positionH relativeFrom="column">
            <wp:posOffset>-80010</wp:posOffset>
          </wp:positionH>
          <wp:positionV relativeFrom="paragraph">
            <wp:posOffset>145415</wp:posOffset>
          </wp:positionV>
          <wp:extent cx="1390650" cy="434975"/>
          <wp:effectExtent l="0" t="0" r="0" b="0"/>
          <wp:wrapTight wrapText="bothSides">
            <wp:wrapPolygon edited="0">
              <wp:start x="0" y="0"/>
              <wp:lineTo x="0" y="20812"/>
              <wp:lineTo x="21304" y="20812"/>
              <wp:lineTo x="21304" y="18920"/>
              <wp:lineTo x="20121" y="17028"/>
              <wp:lineTo x="21304" y="12298"/>
              <wp:lineTo x="21304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ORIGINAL IPARDES TRANSPARENCIA compl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844">
      <w:rPr>
        <w:noProof/>
        <w:lang w:eastAsia="pt-BR"/>
      </w:rPr>
      <mc:AlternateContent>
        <mc:Choice Requires="wps">
          <w:drawing>
            <wp:anchor distT="5080" distB="5080" distL="5080" distR="5080" simplePos="0" relativeHeight="251655680" behindDoc="1" locked="0" layoutInCell="0" allowOverlap="1" wp14:anchorId="120CC8AB" wp14:editId="0F7B10E1">
              <wp:simplePos x="0" y="0"/>
              <wp:positionH relativeFrom="margin">
                <wp:posOffset>-193675</wp:posOffset>
              </wp:positionH>
              <wp:positionV relativeFrom="paragraph">
                <wp:posOffset>738505</wp:posOffset>
              </wp:positionV>
              <wp:extent cx="5829300" cy="0"/>
              <wp:effectExtent l="5080" t="5080" r="5080" b="5080"/>
              <wp:wrapNone/>
              <wp:docPr id="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1059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CB84C1" id="Straight Connector 4" o:spid="_x0000_s1026" style="position:absolute;z-index:-251660800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" from="-15.25pt,58.15pt" to="443.7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" o:allowincell="f" strokecolor="#1059a8" strokeweight=".26mm">
              <w10:wrap anchorx="margin"/>
            </v:line>
          </w:pict>
        </mc:Fallback>
      </mc:AlternateContent>
    </w:r>
    <w:r w:rsidR="00652844"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F434986" wp14:editId="536885F3">
          <wp:simplePos x="0" y="0"/>
          <wp:positionH relativeFrom="column">
            <wp:posOffset>3886200</wp:posOffset>
          </wp:positionH>
          <wp:positionV relativeFrom="paragraph">
            <wp:posOffset>50800</wp:posOffset>
          </wp:positionV>
          <wp:extent cx="1625600" cy="46291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E2" w:rsidRDefault="00652844">
    <w:pPr>
      <w:pStyle w:val="Cabealho"/>
    </w:pPr>
    <w:r>
      <w:rPr>
        <w:noProof/>
        <w:lang w:eastAsia="pt-BR"/>
      </w:rPr>
      <mc:AlternateContent>
        <mc:Choice Requires="wps">
          <w:drawing>
            <wp:anchor distT="5080" distB="5080" distL="5080" distR="5080" simplePos="0" relativeHeight="251655168" behindDoc="1" locked="0" layoutInCell="0" allowOverlap="1" wp14:anchorId="77A06F64">
              <wp:simplePos x="0" y="0"/>
              <wp:positionH relativeFrom="margin">
                <wp:posOffset>-193675</wp:posOffset>
              </wp:positionH>
              <wp:positionV relativeFrom="paragraph">
                <wp:posOffset>738505</wp:posOffset>
              </wp:positionV>
              <wp:extent cx="5829300" cy="0"/>
              <wp:effectExtent l="5080" t="5080" r="5080" b="508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1059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8EA6E" id="Straight Connector 4" o:spid="_x0000_s1026" style="position:absolute;z-index:-251661312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" from="-15.25pt,58.15pt" to="443.7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" o:allowincell="f" strokecolor="#1059a8" strokeweight=".26mm">
              <w10:wrap anchorx="margin"/>
            </v:lin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3886200</wp:posOffset>
          </wp:positionH>
          <wp:positionV relativeFrom="paragraph">
            <wp:posOffset>50800</wp:posOffset>
          </wp:positionV>
          <wp:extent cx="1625600" cy="462915"/>
          <wp:effectExtent l="0" t="0" r="0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-165735</wp:posOffset>
          </wp:positionH>
          <wp:positionV relativeFrom="paragraph">
            <wp:posOffset>112395</wp:posOffset>
          </wp:positionV>
          <wp:extent cx="1400810" cy="438150"/>
          <wp:effectExtent l="0" t="0" r="0" b="0"/>
          <wp:wrapTight wrapText="bothSides">
            <wp:wrapPolygon edited="0">
              <wp:start x="-14" y="0"/>
              <wp:lineTo x="-14" y="20636"/>
              <wp:lineTo x="21432" y="20636"/>
              <wp:lineTo x="21432" y="18760"/>
              <wp:lineTo x="20256" y="16865"/>
              <wp:lineTo x="21432" y="12175"/>
              <wp:lineTo x="21432" y="0"/>
              <wp:lineTo x="-14" y="0"/>
            </wp:wrapPolygon>
          </wp:wrapTight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E2"/>
    <w:rsid w:val="00113A1E"/>
    <w:rsid w:val="002C5BC5"/>
    <w:rsid w:val="003D6D5B"/>
    <w:rsid w:val="004E1CD8"/>
    <w:rsid w:val="00652844"/>
    <w:rsid w:val="006A660D"/>
    <w:rsid w:val="00842FCC"/>
    <w:rsid w:val="00AA12C1"/>
    <w:rsid w:val="00BF314C"/>
    <w:rsid w:val="00DB2EBF"/>
    <w:rsid w:val="00E713E2"/>
    <w:rsid w:val="00F6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88EDD"/>
  <w15:docId w15:val="{A6473116-07D0-471D-AA45-68A0FB58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F4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E7F45"/>
  </w:style>
  <w:style w:type="character" w:customStyle="1" w:styleId="RodapChar">
    <w:name w:val="Rodapé Char"/>
    <w:basedOn w:val="Fontepargpadro"/>
    <w:link w:val="Rodap"/>
    <w:uiPriority w:val="99"/>
    <w:qFormat/>
    <w:rsid w:val="00DE7F4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alhoerodapuser">
    <w:name w:val="Cabeçalho e rodapé (user)"/>
    <w:basedOn w:val="Normal"/>
    <w:qFormat/>
    <w:locked/>
  </w:style>
  <w:style w:type="paragraph" w:customStyle="1" w:styleId="Cabealhoerodap">
    <w:name w:val="Cabeçalho e rodapé"/>
    <w:basedOn w:val="Normal"/>
    <w:qFormat/>
    <w:locked/>
  </w:style>
  <w:style w:type="paragraph" w:styleId="Cabealho">
    <w:name w:val="header"/>
    <w:basedOn w:val="Normal"/>
    <w:link w:val="CabealhoChar"/>
    <w:uiPriority w:val="99"/>
    <w:unhideWhenUsed/>
    <w:rsid w:val="00DE7F4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E7F4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E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</dc:creator>
  <dc:description/>
  <cp:lastModifiedBy>Leonardo Augusto Liedmann</cp:lastModifiedBy>
  <cp:revision>6</cp:revision>
  <dcterms:created xsi:type="dcterms:W3CDTF">2026-01-07T19:14:00Z</dcterms:created>
  <dcterms:modified xsi:type="dcterms:W3CDTF">2026-01-08T13:45:00Z</dcterms:modified>
  <dc:language>pt-BR</dc:language>
</cp:coreProperties>
</file>